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82FB" w14:textId="77777777" w:rsidR="008443C9" w:rsidRPr="008443C9" w:rsidRDefault="008443C9" w:rsidP="00A719F0">
      <w:pPr>
        <w:jc w:val="center"/>
        <w:rPr>
          <w:rFonts w:ascii="Century Gothic" w:hAnsi="Century Gothic"/>
          <w:b/>
          <w:color w:val="C00000"/>
          <w:sz w:val="6"/>
        </w:rPr>
      </w:pPr>
    </w:p>
    <w:p w14:paraId="4E99BC1D" w14:textId="77777777" w:rsidR="00A10376" w:rsidRPr="00CA3AA6" w:rsidRDefault="00E4728A" w:rsidP="00A719F0">
      <w:pPr>
        <w:jc w:val="center"/>
        <w:rPr>
          <w:rFonts w:ascii="Century Gothic" w:hAnsi="Century Gothic"/>
          <w:b/>
          <w:color w:val="C00000"/>
          <w:sz w:val="28"/>
        </w:rPr>
      </w:pPr>
      <w:r>
        <w:rPr>
          <w:rFonts w:ascii="Century Gothic" w:hAnsi="Century Gothic"/>
          <w:b/>
          <w:color w:val="C00000"/>
          <w:sz w:val="28"/>
        </w:rPr>
        <w:t>RICHIESTA</w:t>
      </w:r>
      <w:r w:rsidR="00CA3AA6" w:rsidRPr="00CA3AA6">
        <w:rPr>
          <w:rFonts w:ascii="Century Gothic" w:hAnsi="Century Gothic"/>
          <w:b/>
          <w:color w:val="C00000"/>
          <w:sz w:val="28"/>
        </w:rPr>
        <w:t xml:space="preserve"> DI </w:t>
      </w:r>
      <w:r w:rsidR="00E81D3F">
        <w:rPr>
          <w:rFonts w:ascii="Century Gothic" w:hAnsi="Century Gothic"/>
          <w:b/>
          <w:color w:val="C00000"/>
          <w:sz w:val="28"/>
        </w:rPr>
        <w:t>ISCRIZIONE</w:t>
      </w: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276"/>
        <w:gridCol w:w="3828"/>
      </w:tblGrid>
      <w:tr w:rsidR="00A719F0" w14:paraId="76613066" w14:textId="77777777" w:rsidTr="00CC0ED9">
        <w:trPr>
          <w:trHeight w:val="510"/>
        </w:trPr>
        <w:tc>
          <w:tcPr>
            <w:tcW w:w="10207" w:type="dxa"/>
            <w:gridSpan w:val="4"/>
            <w:shd w:val="clear" w:color="auto" w:fill="C00000"/>
            <w:vAlign w:val="center"/>
          </w:tcPr>
          <w:p w14:paraId="7AD271B5" w14:textId="77777777" w:rsidR="00A719F0" w:rsidRDefault="00CA3AA6" w:rsidP="00CC0ED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CC0ED9">
              <w:rPr>
                <w:rFonts w:ascii="Century Gothic" w:hAnsi="Century Gothic"/>
                <w:b/>
                <w:color w:val="FFFFFF" w:themeColor="background1"/>
                <w:sz w:val="24"/>
              </w:rPr>
              <w:t>DATI ANAGRAFICI</w:t>
            </w:r>
          </w:p>
        </w:tc>
      </w:tr>
      <w:tr w:rsidR="000C721D" w14:paraId="2121377A" w14:textId="77777777" w:rsidTr="008443C9">
        <w:trPr>
          <w:trHeight w:val="510"/>
        </w:trPr>
        <w:tc>
          <w:tcPr>
            <w:tcW w:w="5103" w:type="dxa"/>
            <w:gridSpan w:val="2"/>
            <w:vAlign w:val="bottom"/>
          </w:tcPr>
          <w:p w14:paraId="098ABECE" w14:textId="77777777" w:rsidR="00A719F0" w:rsidRPr="00CA3AA6" w:rsidRDefault="00A719F0" w:rsidP="008443C9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Cognome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</w:t>
            </w:r>
            <w:r w:rsidR="008443C9">
              <w:rPr>
                <w:rFonts w:ascii="Century Gothic" w:hAnsi="Century Gothic"/>
              </w:rPr>
              <w:t>…</w:t>
            </w:r>
            <w:r w:rsidR="000C721D" w:rsidRPr="00CA3AA6">
              <w:rPr>
                <w:rFonts w:ascii="Century Gothic" w:hAnsi="Century Gothic"/>
              </w:rPr>
              <w:t>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</w:t>
            </w:r>
            <w:r w:rsidR="0032782F">
              <w:rPr>
                <w:rFonts w:ascii="Century Gothic" w:hAnsi="Century Gothic"/>
              </w:rPr>
              <w:t>….</w:t>
            </w:r>
            <w:proofErr w:type="gramEnd"/>
            <w:r w:rsidR="000C721D" w:rsidRPr="00CA3AA6">
              <w:rPr>
                <w:rFonts w:ascii="Century Gothic" w:hAnsi="Century Gothic"/>
              </w:rPr>
              <w:t>…………</w:t>
            </w:r>
            <w:proofErr w:type="gramStart"/>
            <w:r w:rsidR="008443C9">
              <w:rPr>
                <w:rFonts w:ascii="Century Gothic" w:hAnsi="Century Gothic"/>
              </w:rPr>
              <w:t>….</w:t>
            </w:r>
            <w:r w:rsidR="000C721D" w:rsidRPr="00CA3AA6">
              <w:rPr>
                <w:rFonts w:ascii="Century Gothic" w:hAnsi="Century Gothic"/>
              </w:rPr>
              <w:t>...</w:t>
            </w:r>
            <w:proofErr w:type="gramEnd"/>
          </w:p>
        </w:tc>
        <w:tc>
          <w:tcPr>
            <w:tcW w:w="5104" w:type="dxa"/>
            <w:gridSpan w:val="2"/>
            <w:vAlign w:val="bottom"/>
          </w:tcPr>
          <w:p w14:paraId="2AC6A128" w14:textId="77777777" w:rsidR="00A719F0" w:rsidRPr="00CA3AA6" w:rsidRDefault="00A719F0" w:rsidP="00CA3AA6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Nome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……………………</w:t>
            </w:r>
            <w:r w:rsidR="00CA3AA6">
              <w:rPr>
                <w:rFonts w:ascii="Century Gothic" w:hAnsi="Century Gothic"/>
              </w:rPr>
              <w:t>…...</w:t>
            </w:r>
            <w:proofErr w:type="gramStart"/>
            <w:r w:rsidR="000C721D" w:rsidRPr="00CA3AA6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….</w:t>
            </w:r>
            <w:proofErr w:type="gramEnd"/>
            <w:r w:rsidR="000C721D" w:rsidRPr="00CA3AA6">
              <w:rPr>
                <w:rFonts w:ascii="Century Gothic" w:hAnsi="Century Gothic"/>
              </w:rPr>
              <w:t>………………...</w:t>
            </w:r>
          </w:p>
        </w:tc>
      </w:tr>
      <w:tr w:rsidR="00A719F0" w14:paraId="2229AD17" w14:textId="77777777" w:rsidTr="00CC0ED9">
        <w:trPr>
          <w:trHeight w:val="510"/>
        </w:trPr>
        <w:tc>
          <w:tcPr>
            <w:tcW w:w="10207" w:type="dxa"/>
            <w:gridSpan w:val="4"/>
            <w:vAlign w:val="bottom"/>
          </w:tcPr>
          <w:p w14:paraId="125A02CA" w14:textId="77777777" w:rsidR="00A719F0" w:rsidRPr="00CA3AA6" w:rsidRDefault="00A719F0" w:rsidP="00CA3AA6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Codice Fiscale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…………………………………......................</w:t>
            </w:r>
            <w:r w:rsidR="008443C9">
              <w:rPr>
                <w:rFonts w:ascii="Century Gothic" w:hAnsi="Century Gothic"/>
              </w:rPr>
              <w:t>....</w:t>
            </w:r>
            <w:r w:rsidR="000C721D" w:rsidRPr="00CA3AA6">
              <w:rPr>
                <w:rFonts w:ascii="Century Gothic" w:hAnsi="Century Gothic"/>
              </w:rPr>
              <w:t>......</w:t>
            </w:r>
            <w:r w:rsidR="008443C9">
              <w:rPr>
                <w:rFonts w:ascii="Century Gothic" w:hAnsi="Century Gothic"/>
              </w:rPr>
              <w:t>.....</w:t>
            </w:r>
            <w:r w:rsidR="000C721D" w:rsidRPr="00CA3AA6">
              <w:rPr>
                <w:rFonts w:ascii="Century Gothic" w:hAnsi="Century Gothic"/>
              </w:rPr>
              <w:t>...................</w:t>
            </w:r>
            <w:r w:rsidR="00CA3AA6">
              <w:rPr>
                <w:rFonts w:ascii="Century Gothic" w:hAnsi="Century Gothic"/>
              </w:rPr>
              <w:t>..............</w:t>
            </w:r>
            <w:r w:rsidR="000C721D" w:rsidRPr="00CA3AA6">
              <w:rPr>
                <w:rFonts w:ascii="Century Gothic" w:hAnsi="Century Gothic"/>
              </w:rPr>
              <w:t>..</w:t>
            </w:r>
            <w:r w:rsidR="008443C9">
              <w:rPr>
                <w:rFonts w:ascii="Century Gothic" w:hAnsi="Century Gothic"/>
              </w:rPr>
              <w:t>.</w:t>
            </w:r>
            <w:r w:rsidR="000C721D" w:rsidRPr="00CA3AA6">
              <w:rPr>
                <w:rFonts w:ascii="Century Gothic" w:hAnsi="Century Gothic"/>
              </w:rPr>
              <w:t>.................</w:t>
            </w:r>
          </w:p>
        </w:tc>
      </w:tr>
      <w:tr w:rsidR="00A719F0" w14:paraId="04948E08" w14:textId="77777777" w:rsidTr="00CC0ED9">
        <w:trPr>
          <w:trHeight w:val="510"/>
        </w:trPr>
        <w:tc>
          <w:tcPr>
            <w:tcW w:w="10207" w:type="dxa"/>
            <w:gridSpan w:val="4"/>
            <w:vAlign w:val="bottom"/>
          </w:tcPr>
          <w:p w14:paraId="33E21D8E" w14:textId="77777777" w:rsidR="00A719F0" w:rsidRPr="00CA3AA6" w:rsidRDefault="00A719F0" w:rsidP="00CA3AA6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Indirizzo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………………………………….................................</w:t>
            </w:r>
            <w:r w:rsidR="008443C9">
              <w:rPr>
                <w:rFonts w:ascii="Century Gothic" w:hAnsi="Century Gothic"/>
              </w:rPr>
              <w:t>........</w:t>
            </w:r>
            <w:r w:rsidR="000C721D" w:rsidRPr="00CA3AA6">
              <w:rPr>
                <w:rFonts w:ascii="Century Gothic" w:hAnsi="Century Gothic"/>
              </w:rPr>
              <w:t>.......................</w:t>
            </w:r>
            <w:r w:rsidR="00CA3AA6">
              <w:rPr>
                <w:rFonts w:ascii="Century Gothic" w:hAnsi="Century Gothic"/>
              </w:rPr>
              <w:t>..............</w:t>
            </w:r>
            <w:r w:rsidR="000C721D" w:rsidRPr="00CA3AA6">
              <w:rPr>
                <w:rFonts w:ascii="Century Gothic" w:hAnsi="Century Gothic"/>
              </w:rPr>
              <w:t>....</w:t>
            </w:r>
            <w:r w:rsidR="008443C9">
              <w:rPr>
                <w:rFonts w:ascii="Century Gothic" w:hAnsi="Century Gothic"/>
              </w:rPr>
              <w:t>.</w:t>
            </w:r>
            <w:r w:rsidR="000C721D" w:rsidRPr="00CA3AA6">
              <w:rPr>
                <w:rFonts w:ascii="Century Gothic" w:hAnsi="Century Gothic"/>
              </w:rPr>
              <w:t>..................</w:t>
            </w:r>
          </w:p>
        </w:tc>
      </w:tr>
      <w:tr w:rsidR="000C721D" w14:paraId="4415FAE1" w14:textId="77777777" w:rsidTr="0032782F">
        <w:trPr>
          <w:trHeight w:val="510"/>
        </w:trPr>
        <w:tc>
          <w:tcPr>
            <w:tcW w:w="3119" w:type="dxa"/>
            <w:vAlign w:val="bottom"/>
          </w:tcPr>
          <w:p w14:paraId="52197A49" w14:textId="77777777" w:rsidR="00A719F0" w:rsidRPr="00CA3AA6" w:rsidRDefault="00A719F0" w:rsidP="0032782F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CAP</w:t>
            </w:r>
            <w:proofErr w:type="gramStart"/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..</w:t>
            </w:r>
            <w:proofErr w:type="gramEnd"/>
            <w:r w:rsidR="000C721D" w:rsidRPr="00CA3AA6">
              <w:rPr>
                <w:rFonts w:ascii="Century Gothic" w:hAnsi="Century Gothic"/>
              </w:rPr>
              <w:t>…………………….......</w:t>
            </w:r>
          </w:p>
        </w:tc>
        <w:tc>
          <w:tcPr>
            <w:tcW w:w="7088" w:type="dxa"/>
            <w:gridSpan w:val="3"/>
            <w:vAlign w:val="bottom"/>
          </w:tcPr>
          <w:p w14:paraId="367510E5" w14:textId="77777777" w:rsidR="00A719F0" w:rsidRPr="00CA3AA6" w:rsidRDefault="00A719F0" w:rsidP="00CA3AA6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Città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</w:t>
            </w:r>
            <w:r w:rsidR="0032782F">
              <w:rPr>
                <w:rFonts w:ascii="Century Gothic" w:hAnsi="Century Gothic"/>
              </w:rPr>
              <w:t>…………</w:t>
            </w:r>
            <w:proofErr w:type="gramStart"/>
            <w:r w:rsidR="0032782F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….</w:t>
            </w:r>
            <w:proofErr w:type="gramEnd"/>
            <w:r w:rsidR="008443C9">
              <w:rPr>
                <w:rFonts w:ascii="Century Gothic" w:hAnsi="Century Gothic"/>
              </w:rPr>
              <w:t>.</w:t>
            </w:r>
            <w:r w:rsidR="0032782F">
              <w:rPr>
                <w:rFonts w:ascii="Century Gothic" w:hAnsi="Century Gothic"/>
              </w:rPr>
              <w:t>……...</w:t>
            </w:r>
            <w:r w:rsidR="000C721D" w:rsidRPr="00CA3AA6">
              <w:rPr>
                <w:rFonts w:ascii="Century Gothic" w:hAnsi="Century Gothic"/>
              </w:rPr>
              <w:t>…</w:t>
            </w:r>
            <w:r w:rsidR="00CA3AA6">
              <w:rPr>
                <w:rFonts w:ascii="Century Gothic" w:hAnsi="Century Gothic"/>
              </w:rPr>
              <w:t>…</w:t>
            </w:r>
            <w:r w:rsidR="000C721D" w:rsidRPr="00CA3AA6">
              <w:rPr>
                <w:rFonts w:ascii="Century Gothic" w:hAnsi="Century Gothic"/>
              </w:rPr>
              <w:t>………</w:t>
            </w:r>
            <w:r w:rsidR="00CA3AA6">
              <w:rPr>
                <w:rFonts w:ascii="Century Gothic" w:hAnsi="Century Gothic"/>
              </w:rPr>
              <w:t>…...</w:t>
            </w:r>
            <w:r w:rsidR="000C721D" w:rsidRPr="00CA3AA6">
              <w:rPr>
                <w:rFonts w:ascii="Century Gothic" w:hAnsi="Century Gothic"/>
              </w:rPr>
              <w:t>………</w:t>
            </w:r>
            <w:r w:rsidR="008443C9">
              <w:rPr>
                <w:rFonts w:ascii="Century Gothic" w:hAnsi="Century Gothic"/>
              </w:rPr>
              <w:t>...</w:t>
            </w:r>
            <w:r w:rsidR="000C721D" w:rsidRPr="00CA3AA6">
              <w:rPr>
                <w:rFonts w:ascii="Century Gothic" w:hAnsi="Century Gothic"/>
              </w:rPr>
              <w:t>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…….</w:t>
            </w:r>
            <w:proofErr w:type="gramEnd"/>
            <w:r w:rsidR="000C721D" w:rsidRPr="00CA3AA6">
              <w:rPr>
                <w:rFonts w:ascii="Century Gothic" w:hAnsi="Century Gothic"/>
              </w:rPr>
              <w:t>.</w:t>
            </w:r>
          </w:p>
        </w:tc>
      </w:tr>
      <w:tr w:rsidR="000C721D" w14:paraId="17B8C25B" w14:textId="77777777" w:rsidTr="008443C9">
        <w:trPr>
          <w:trHeight w:val="510"/>
        </w:trPr>
        <w:tc>
          <w:tcPr>
            <w:tcW w:w="6379" w:type="dxa"/>
            <w:gridSpan w:val="3"/>
            <w:vAlign w:val="bottom"/>
          </w:tcPr>
          <w:p w14:paraId="1A4673D7" w14:textId="77777777" w:rsidR="00A719F0" w:rsidRPr="00CA3AA6" w:rsidRDefault="00A719F0" w:rsidP="00CA3AA6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e-mail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…………………………</w:t>
            </w:r>
            <w:r w:rsidR="0032782F">
              <w:rPr>
                <w:rFonts w:ascii="Century Gothic" w:hAnsi="Century Gothic"/>
              </w:rPr>
              <w:t>………………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….</w:t>
            </w:r>
            <w:proofErr w:type="gramEnd"/>
            <w:r w:rsidR="000C721D" w:rsidRPr="00CA3AA6">
              <w:rPr>
                <w:rFonts w:ascii="Century Gothic" w:hAnsi="Century Gothic"/>
              </w:rPr>
              <w:t>…</w:t>
            </w:r>
            <w:proofErr w:type="gramStart"/>
            <w:r w:rsidR="000C721D" w:rsidRPr="00CA3AA6">
              <w:rPr>
                <w:rFonts w:ascii="Century Gothic" w:hAnsi="Century Gothic"/>
              </w:rPr>
              <w:t>…</w:t>
            </w:r>
            <w:r w:rsidR="00F7273A">
              <w:rPr>
                <w:rFonts w:ascii="Century Gothic" w:hAnsi="Century Gothic"/>
              </w:rPr>
              <w:t>….</w:t>
            </w:r>
            <w:r w:rsidR="000C721D" w:rsidRPr="00CA3AA6">
              <w:rPr>
                <w:rFonts w:ascii="Century Gothic" w:hAnsi="Century Gothic"/>
              </w:rPr>
              <w:t>…….</w:t>
            </w:r>
            <w:proofErr w:type="gramEnd"/>
            <w:r w:rsidR="000C721D" w:rsidRPr="00CA3AA6">
              <w:rPr>
                <w:rFonts w:ascii="Century Gothic" w:hAnsi="Century Gothic"/>
              </w:rPr>
              <w:t>.</w:t>
            </w:r>
          </w:p>
        </w:tc>
        <w:tc>
          <w:tcPr>
            <w:tcW w:w="3828" w:type="dxa"/>
            <w:vAlign w:val="bottom"/>
          </w:tcPr>
          <w:p w14:paraId="1BD6BA60" w14:textId="77777777" w:rsidR="00A719F0" w:rsidRPr="00CA3AA6" w:rsidRDefault="00A719F0" w:rsidP="00F7273A">
            <w:pPr>
              <w:jc w:val="both"/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Telefono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</w:t>
            </w:r>
            <w:proofErr w:type="gramStart"/>
            <w:r w:rsidR="000C721D" w:rsidRPr="00CA3AA6">
              <w:rPr>
                <w:rFonts w:ascii="Century Gothic" w:hAnsi="Century Gothic"/>
              </w:rPr>
              <w:t>…</w:t>
            </w:r>
            <w:r w:rsidR="00CA3AA6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.</w:t>
            </w:r>
            <w:proofErr w:type="gramEnd"/>
            <w:r w:rsidR="008443C9">
              <w:rPr>
                <w:rFonts w:ascii="Century Gothic" w:hAnsi="Century Gothic"/>
              </w:rPr>
              <w:t>.</w:t>
            </w:r>
            <w:r w:rsidR="000C721D" w:rsidRPr="00CA3AA6">
              <w:rPr>
                <w:rFonts w:ascii="Century Gothic" w:hAnsi="Century Gothic"/>
              </w:rPr>
              <w:t>………</w:t>
            </w:r>
            <w:r w:rsidR="008443C9">
              <w:rPr>
                <w:rFonts w:ascii="Century Gothic" w:hAnsi="Century Gothic"/>
              </w:rPr>
              <w:t>…</w:t>
            </w:r>
            <w:r w:rsidR="000C721D" w:rsidRPr="00CA3AA6">
              <w:rPr>
                <w:rFonts w:ascii="Century Gothic" w:hAnsi="Century Gothic"/>
              </w:rPr>
              <w:t>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…….</w:t>
            </w:r>
            <w:proofErr w:type="gramEnd"/>
            <w:r w:rsidR="000C721D" w:rsidRPr="00CA3AA6">
              <w:rPr>
                <w:rFonts w:ascii="Century Gothic" w:hAnsi="Century Gothic"/>
              </w:rPr>
              <w:t>.</w:t>
            </w:r>
          </w:p>
        </w:tc>
      </w:tr>
    </w:tbl>
    <w:p w14:paraId="2604C97E" w14:textId="77777777" w:rsidR="00A719F0" w:rsidRPr="008443C9" w:rsidRDefault="00A719F0" w:rsidP="00A719F0">
      <w:pPr>
        <w:jc w:val="center"/>
        <w:rPr>
          <w:rFonts w:ascii="Century Gothic" w:hAnsi="Century Gothic"/>
          <w:b/>
          <w:sz w:val="24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88"/>
      </w:tblGrid>
      <w:tr w:rsidR="00A719F0" w14:paraId="02ED8BB9" w14:textId="77777777" w:rsidTr="00CC0ED9">
        <w:trPr>
          <w:trHeight w:val="510"/>
        </w:trPr>
        <w:tc>
          <w:tcPr>
            <w:tcW w:w="10207" w:type="dxa"/>
            <w:gridSpan w:val="2"/>
            <w:shd w:val="clear" w:color="auto" w:fill="C00000"/>
            <w:vAlign w:val="center"/>
          </w:tcPr>
          <w:p w14:paraId="20B2B59A" w14:textId="77777777" w:rsidR="00A719F0" w:rsidRDefault="00A719F0" w:rsidP="00CC0ED9">
            <w:pPr>
              <w:jc w:val="center"/>
              <w:rPr>
                <w:rFonts w:ascii="Century Gothic" w:hAnsi="Century Gothic"/>
                <w:b/>
                <w:sz w:val="32"/>
              </w:rPr>
            </w:pPr>
            <w:r w:rsidRPr="00CC0ED9">
              <w:rPr>
                <w:rFonts w:ascii="Century Gothic" w:hAnsi="Century Gothic"/>
                <w:b/>
                <w:color w:val="FFFFFF" w:themeColor="background1"/>
                <w:sz w:val="24"/>
              </w:rPr>
              <w:t>SEDE DI ATTIVITA’</w:t>
            </w:r>
          </w:p>
        </w:tc>
      </w:tr>
      <w:tr w:rsidR="00A719F0" w14:paraId="58BA98DC" w14:textId="77777777" w:rsidTr="00CC0ED9">
        <w:trPr>
          <w:trHeight w:val="510"/>
        </w:trPr>
        <w:tc>
          <w:tcPr>
            <w:tcW w:w="10207" w:type="dxa"/>
            <w:gridSpan w:val="2"/>
            <w:vAlign w:val="bottom"/>
          </w:tcPr>
          <w:p w14:paraId="6E15E337" w14:textId="77777777" w:rsidR="00A719F0" w:rsidRPr="00CA3AA6" w:rsidRDefault="00A719F0" w:rsidP="00A719F0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Denominazione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…………………………………</w:t>
            </w:r>
            <w:r w:rsidR="00CA3AA6">
              <w:rPr>
                <w:rFonts w:ascii="Century Gothic" w:hAnsi="Century Gothic"/>
              </w:rPr>
              <w:t>………….</w:t>
            </w:r>
            <w:r w:rsidR="000C721D" w:rsidRPr="00CA3AA6">
              <w:rPr>
                <w:rFonts w:ascii="Century Gothic" w:hAnsi="Century Gothic"/>
              </w:rPr>
              <w:t>.....</w:t>
            </w:r>
            <w:r w:rsidR="008443C9">
              <w:rPr>
                <w:rFonts w:ascii="Century Gothic" w:hAnsi="Century Gothic"/>
              </w:rPr>
              <w:t>.......</w:t>
            </w:r>
            <w:r w:rsidR="000C721D" w:rsidRPr="00CA3AA6">
              <w:rPr>
                <w:rFonts w:ascii="Century Gothic" w:hAnsi="Century Gothic"/>
              </w:rPr>
              <w:t>..</w:t>
            </w:r>
            <w:r w:rsidR="008443C9">
              <w:rPr>
                <w:rFonts w:ascii="Century Gothic" w:hAnsi="Century Gothic"/>
              </w:rPr>
              <w:t>..</w:t>
            </w:r>
            <w:r w:rsidR="000C721D" w:rsidRPr="00CA3AA6">
              <w:rPr>
                <w:rFonts w:ascii="Century Gothic" w:hAnsi="Century Gothic"/>
              </w:rPr>
              <w:t>........................................................</w:t>
            </w:r>
          </w:p>
        </w:tc>
      </w:tr>
      <w:tr w:rsidR="00A719F0" w14:paraId="20BB9F68" w14:textId="77777777" w:rsidTr="00CC0ED9">
        <w:trPr>
          <w:trHeight w:val="510"/>
        </w:trPr>
        <w:tc>
          <w:tcPr>
            <w:tcW w:w="10207" w:type="dxa"/>
            <w:gridSpan w:val="2"/>
            <w:vAlign w:val="bottom"/>
          </w:tcPr>
          <w:p w14:paraId="098725A3" w14:textId="77777777" w:rsidR="00A719F0" w:rsidRPr="00CA3AA6" w:rsidRDefault="00A719F0" w:rsidP="00AB2E4C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Dipartimento/Struttura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</w:t>
            </w:r>
            <w:r w:rsidR="00CA3AA6">
              <w:rPr>
                <w:rFonts w:ascii="Century Gothic" w:hAnsi="Century Gothic"/>
              </w:rPr>
              <w:t>…</w:t>
            </w:r>
            <w:proofErr w:type="gramStart"/>
            <w:r w:rsidR="00CA3AA6">
              <w:rPr>
                <w:rFonts w:ascii="Century Gothic" w:hAnsi="Century Gothic"/>
              </w:rPr>
              <w:t>…….</w:t>
            </w:r>
            <w:proofErr w:type="gramEnd"/>
            <w:r w:rsidR="00CA3AA6">
              <w:rPr>
                <w:rFonts w:ascii="Century Gothic" w:hAnsi="Century Gothic"/>
              </w:rPr>
              <w:t>.</w:t>
            </w:r>
            <w:r w:rsidR="000C721D" w:rsidRPr="00CA3AA6">
              <w:rPr>
                <w:rFonts w:ascii="Century Gothic" w:hAnsi="Century Gothic"/>
              </w:rPr>
              <w:t>…</w:t>
            </w:r>
            <w:proofErr w:type="gramStart"/>
            <w:r w:rsidR="000C721D" w:rsidRPr="00CA3AA6">
              <w:rPr>
                <w:rFonts w:ascii="Century Gothic" w:hAnsi="Century Gothic"/>
              </w:rPr>
              <w:t>……</w:t>
            </w:r>
            <w:r w:rsidR="00CA3AA6">
              <w:rPr>
                <w:rFonts w:ascii="Century Gothic" w:hAnsi="Century Gothic"/>
              </w:rPr>
              <w:t>.</w:t>
            </w:r>
            <w:proofErr w:type="gramEnd"/>
            <w:r w:rsidR="000C721D" w:rsidRPr="00CA3AA6">
              <w:rPr>
                <w:rFonts w:ascii="Century Gothic" w:hAnsi="Century Gothic"/>
              </w:rPr>
              <w:t>………</w:t>
            </w:r>
            <w:r w:rsidR="008443C9">
              <w:rPr>
                <w:rFonts w:ascii="Century Gothic" w:hAnsi="Century Gothic"/>
              </w:rPr>
              <w:t>…….</w:t>
            </w:r>
            <w:r w:rsidR="000C721D" w:rsidRPr="00CA3AA6">
              <w:rPr>
                <w:rFonts w:ascii="Century Gothic" w:hAnsi="Century Gothic"/>
              </w:rPr>
              <w:t>.............................</w:t>
            </w:r>
            <w:r w:rsidR="008443C9">
              <w:rPr>
                <w:rFonts w:ascii="Century Gothic" w:hAnsi="Century Gothic"/>
              </w:rPr>
              <w:t>.</w:t>
            </w:r>
            <w:r w:rsidR="000C721D" w:rsidRPr="00CA3AA6">
              <w:rPr>
                <w:rFonts w:ascii="Century Gothic" w:hAnsi="Century Gothic"/>
              </w:rPr>
              <w:t>.........................</w:t>
            </w:r>
          </w:p>
        </w:tc>
      </w:tr>
      <w:tr w:rsidR="00A719F0" w14:paraId="000E4FD8" w14:textId="77777777" w:rsidTr="00CC0ED9">
        <w:trPr>
          <w:trHeight w:val="510"/>
        </w:trPr>
        <w:tc>
          <w:tcPr>
            <w:tcW w:w="10207" w:type="dxa"/>
            <w:gridSpan w:val="2"/>
            <w:vAlign w:val="bottom"/>
          </w:tcPr>
          <w:p w14:paraId="58DF0D4E" w14:textId="77777777" w:rsidR="00A719F0" w:rsidRPr="00CA3AA6" w:rsidRDefault="00A719F0" w:rsidP="00AB2E4C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Indirizzo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…………………………………...</w:t>
            </w:r>
            <w:r w:rsidR="00CA3AA6">
              <w:rPr>
                <w:rFonts w:ascii="Century Gothic" w:hAnsi="Century Gothic"/>
              </w:rPr>
              <w:t>..............</w:t>
            </w:r>
            <w:r w:rsidR="000C721D" w:rsidRPr="00CA3AA6">
              <w:rPr>
                <w:rFonts w:ascii="Century Gothic" w:hAnsi="Century Gothic"/>
              </w:rPr>
              <w:t>.......................................</w:t>
            </w:r>
            <w:r w:rsidR="008443C9">
              <w:rPr>
                <w:rFonts w:ascii="Century Gothic" w:hAnsi="Century Gothic"/>
              </w:rPr>
              <w:t>.........</w:t>
            </w:r>
            <w:r w:rsidR="000C721D" w:rsidRPr="00CA3AA6">
              <w:rPr>
                <w:rFonts w:ascii="Century Gothic" w:hAnsi="Century Gothic"/>
              </w:rPr>
              <w:t>....................................</w:t>
            </w:r>
          </w:p>
        </w:tc>
      </w:tr>
      <w:tr w:rsidR="000C721D" w14:paraId="2267B363" w14:textId="77777777" w:rsidTr="0032782F">
        <w:trPr>
          <w:trHeight w:val="510"/>
        </w:trPr>
        <w:tc>
          <w:tcPr>
            <w:tcW w:w="3119" w:type="dxa"/>
            <w:vAlign w:val="bottom"/>
          </w:tcPr>
          <w:p w14:paraId="4019B12A" w14:textId="77777777" w:rsidR="00A719F0" w:rsidRPr="00CA3AA6" w:rsidRDefault="00A719F0" w:rsidP="0032782F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CAP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…………………...</w:t>
            </w:r>
          </w:p>
        </w:tc>
        <w:tc>
          <w:tcPr>
            <w:tcW w:w="7088" w:type="dxa"/>
            <w:vAlign w:val="bottom"/>
          </w:tcPr>
          <w:p w14:paraId="34AE6BBB" w14:textId="77777777" w:rsidR="00A719F0" w:rsidRPr="00CA3AA6" w:rsidRDefault="00A719F0" w:rsidP="00AB2E4C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>Città</w:t>
            </w:r>
            <w:r w:rsidR="000C721D" w:rsidRPr="00CA3AA6">
              <w:rPr>
                <w:rFonts w:ascii="Century Gothic" w:hAnsi="Century Gothic"/>
                <w:b/>
              </w:rPr>
              <w:t xml:space="preserve"> </w:t>
            </w:r>
            <w:r w:rsidR="000C721D" w:rsidRPr="00CA3AA6">
              <w:rPr>
                <w:rFonts w:ascii="Century Gothic" w:hAnsi="Century Gothic"/>
              </w:rPr>
              <w:t>…</w:t>
            </w:r>
            <w:r w:rsidR="0032782F">
              <w:rPr>
                <w:rFonts w:ascii="Century Gothic" w:hAnsi="Century Gothic"/>
              </w:rPr>
              <w:t>……………………</w:t>
            </w:r>
            <w:r w:rsidR="000C721D" w:rsidRPr="00CA3AA6">
              <w:rPr>
                <w:rFonts w:ascii="Century Gothic" w:hAnsi="Century Gothic"/>
              </w:rPr>
              <w:t>………</w:t>
            </w:r>
            <w:r w:rsidR="008443C9">
              <w:rPr>
                <w:rFonts w:ascii="Century Gothic" w:hAnsi="Century Gothic"/>
              </w:rPr>
              <w:t>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</w:t>
            </w:r>
            <w:r w:rsidR="00CA3AA6">
              <w:rPr>
                <w:rFonts w:ascii="Century Gothic" w:hAnsi="Century Gothic"/>
              </w:rPr>
              <w:t>….</w:t>
            </w:r>
            <w:proofErr w:type="gramEnd"/>
            <w:r w:rsidR="00CA3AA6">
              <w:rPr>
                <w:rFonts w:ascii="Century Gothic" w:hAnsi="Century Gothic"/>
              </w:rPr>
              <w:t>.</w:t>
            </w:r>
            <w:r w:rsidR="000C721D" w:rsidRPr="00CA3AA6">
              <w:rPr>
                <w:rFonts w:ascii="Century Gothic" w:hAnsi="Century Gothic"/>
              </w:rPr>
              <w:t>………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……</w:t>
            </w:r>
            <w:r w:rsidR="008443C9">
              <w:rPr>
                <w:rFonts w:ascii="Century Gothic" w:hAnsi="Century Gothic"/>
              </w:rPr>
              <w:t>.</w:t>
            </w:r>
            <w:proofErr w:type="gramEnd"/>
            <w:r w:rsidR="000C721D" w:rsidRPr="00CA3AA6">
              <w:rPr>
                <w:rFonts w:ascii="Century Gothic" w:hAnsi="Century Gothic"/>
              </w:rPr>
              <w:t>…………</w:t>
            </w:r>
            <w:proofErr w:type="gramStart"/>
            <w:r w:rsidR="000C721D" w:rsidRPr="00CA3AA6">
              <w:rPr>
                <w:rFonts w:ascii="Century Gothic" w:hAnsi="Century Gothic"/>
              </w:rPr>
              <w:t>…….</w:t>
            </w:r>
            <w:proofErr w:type="gramEnd"/>
            <w:r w:rsidR="000C721D" w:rsidRPr="00CA3AA6">
              <w:rPr>
                <w:rFonts w:ascii="Century Gothic" w:hAnsi="Century Gothic"/>
              </w:rPr>
              <w:t>.</w:t>
            </w:r>
          </w:p>
        </w:tc>
      </w:tr>
    </w:tbl>
    <w:p w14:paraId="7F599741" w14:textId="1B0E046F" w:rsidR="00A719F0" w:rsidRDefault="00A719F0" w:rsidP="00A719F0">
      <w:pPr>
        <w:jc w:val="center"/>
        <w:rPr>
          <w:rFonts w:ascii="Century Gothic" w:hAnsi="Century Gothic"/>
          <w:b/>
          <w:sz w:val="32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402"/>
      </w:tblGrid>
      <w:tr w:rsidR="001E383E" w:rsidRPr="00CA3AA6" w14:paraId="0F4E7B08" w14:textId="77777777" w:rsidTr="0032782F">
        <w:trPr>
          <w:trHeight w:val="510"/>
        </w:trPr>
        <w:tc>
          <w:tcPr>
            <w:tcW w:w="10207" w:type="dxa"/>
            <w:gridSpan w:val="2"/>
            <w:vAlign w:val="center"/>
          </w:tcPr>
          <w:p w14:paraId="2E30558B" w14:textId="3235F59E" w:rsidR="001E383E" w:rsidRPr="00CC0ED9" w:rsidRDefault="001E383E" w:rsidP="008E002A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BCA088" wp14:editId="366752C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-3810</wp:posOffset>
                      </wp:positionV>
                      <wp:extent cx="167640" cy="152400"/>
                      <wp:effectExtent l="0" t="0" r="2286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EA039" id="Rettangolo 15" o:spid="_x0000_s1026" style="position:absolute;margin-left:-3.65pt;margin-top:-.3pt;width:13.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</w:t>
            </w:r>
            <w:r w:rsidRPr="00CC0ED9">
              <w:rPr>
                <w:rFonts w:ascii="Century Gothic" w:hAnsi="Century Gothic"/>
              </w:rPr>
              <w:t>Dichiara di essere in regola con il pagamento della quota associativa 202</w:t>
            </w:r>
            <w:r w:rsidR="0046556D">
              <w:rPr>
                <w:rFonts w:ascii="Century Gothic" w:hAnsi="Century Gothic"/>
              </w:rPr>
              <w:t>5</w:t>
            </w:r>
          </w:p>
        </w:tc>
      </w:tr>
      <w:tr w:rsidR="00A719F0" w:rsidRPr="00CA3AA6" w14:paraId="30CA5155" w14:textId="77777777" w:rsidTr="008443C9">
        <w:trPr>
          <w:trHeight w:val="680"/>
        </w:trPr>
        <w:tc>
          <w:tcPr>
            <w:tcW w:w="6805" w:type="dxa"/>
            <w:vAlign w:val="bottom"/>
          </w:tcPr>
          <w:p w14:paraId="50D2AAF6" w14:textId="77777777" w:rsidR="00A719F0" w:rsidRPr="00CA3AA6" w:rsidRDefault="000C721D" w:rsidP="00CC0ED9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 xml:space="preserve">Firma </w:t>
            </w:r>
            <w:r w:rsidRPr="00CA3AA6">
              <w:rPr>
                <w:rFonts w:ascii="Century Gothic" w:hAnsi="Century Gothic"/>
              </w:rPr>
              <w:t>……</w:t>
            </w:r>
            <w:r w:rsidR="00CA3AA6" w:rsidRPr="00CA3AA6">
              <w:rPr>
                <w:rFonts w:ascii="Century Gothic" w:hAnsi="Century Gothic"/>
              </w:rPr>
              <w:t>……</w:t>
            </w:r>
            <w:proofErr w:type="gramStart"/>
            <w:r w:rsidR="00CA3AA6" w:rsidRPr="00CA3AA6">
              <w:rPr>
                <w:rFonts w:ascii="Century Gothic" w:hAnsi="Century Gothic"/>
              </w:rPr>
              <w:t>…</w:t>
            </w:r>
            <w:r w:rsidRPr="00CA3AA6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.</w:t>
            </w:r>
            <w:proofErr w:type="gramEnd"/>
            <w:r w:rsidR="008443C9">
              <w:rPr>
                <w:rFonts w:ascii="Century Gothic" w:hAnsi="Century Gothic"/>
              </w:rPr>
              <w:t>.</w:t>
            </w:r>
            <w:r w:rsidRPr="00CA3AA6">
              <w:rPr>
                <w:rFonts w:ascii="Century Gothic" w:hAnsi="Century Gothic"/>
              </w:rPr>
              <w:t>…………</w:t>
            </w:r>
            <w:r w:rsidR="008443C9">
              <w:rPr>
                <w:rFonts w:ascii="Century Gothic" w:hAnsi="Century Gothic"/>
              </w:rPr>
              <w:t>………</w:t>
            </w:r>
            <w:r w:rsidRPr="00CA3AA6">
              <w:rPr>
                <w:rFonts w:ascii="Century Gothic" w:hAnsi="Century Gothic"/>
              </w:rPr>
              <w:t>………</w:t>
            </w:r>
            <w:r w:rsidR="00CC0ED9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……</w:t>
            </w:r>
            <w:proofErr w:type="gramStart"/>
            <w:r w:rsidR="008443C9">
              <w:rPr>
                <w:rFonts w:ascii="Century Gothic" w:hAnsi="Century Gothic"/>
              </w:rPr>
              <w:t>…….</w:t>
            </w:r>
            <w:proofErr w:type="gramEnd"/>
            <w:r w:rsidR="00CC0ED9">
              <w:rPr>
                <w:rFonts w:ascii="Century Gothic" w:hAnsi="Century Gothic"/>
              </w:rPr>
              <w:t>…………</w:t>
            </w:r>
            <w:r w:rsidRPr="00CA3AA6">
              <w:rPr>
                <w:rFonts w:ascii="Century Gothic" w:hAnsi="Century Gothic"/>
              </w:rPr>
              <w:t>…</w:t>
            </w:r>
          </w:p>
        </w:tc>
        <w:tc>
          <w:tcPr>
            <w:tcW w:w="3402" w:type="dxa"/>
            <w:vAlign w:val="bottom"/>
          </w:tcPr>
          <w:p w14:paraId="3CF57D07" w14:textId="77777777" w:rsidR="00A719F0" w:rsidRPr="00CA3AA6" w:rsidRDefault="000C721D" w:rsidP="008443C9">
            <w:pPr>
              <w:rPr>
                <w:rFonts w:ascii="Century Gothic" w:hAnsi="Century Gothic"/>
                <w:b/>
              </w:rPr>
            </w:pPr>
            <w:r w:rsidRPr="00CA3AA6">
              <w:rPr>
                <w:rFonts w:ascii="Century Gothic" w:hAnsi="Century Gothic"/>
                <w:b/>
              </w:rPr>
              <w:t xml:space="preserve">Data </w:t>
            </w:r>
            <w:r w:rsidRPr="00CA3AA6">
              <w:rPr>
                <w:rFonts w:ascii="Century Gothic" w:hAnsi="Century Gothic"/>
              </w:rPr>
              <w:t>……</w:t>
            </w:r>
            <w:r w:rsidR="008443C9">
              <w:rPr>
                <w:rFonts w:ascii="Century Gothic" w:hAnsi="Century Gothic"/>
              </w:rPr>
              <w:t>…</w:t>
            </w:r>
            <w:r w:rsidRPr="00CA3AA6">
              <w:rPr>
                <w:rFonts w:ascii="Century Gothic" w:hAnsi="Century Gothic"/>
              </w:rPr>
              <w:t>…</w:t>
            </w:r>
            <w:proofErr w:type="gramStart"/>
            <w:r w:rsidRPr="00CA3AA6">
              <w:rPr>
                <w:rFonts w:ascii="Century Gothic" w:hAnsi="Century Gothic"/>
              </w:rPr>
              <w:t>…</w:t>
            </w:r>
            <w:r w:rsidR="008443C9">
              <w:rPr>
                <w:rFonts w:ascii="Century Gothic" w:hAnsi="Century Gothic"/>
              </w:rPr>
              <w:t>….</w:t>
            </w:r>
            <w:proofErr w:type="gramEnd"/>
            <w:r w:rsidR="008443C9">
              <w:rPr>
                <w:rFonts w:ascii="Century Gothic" w:hAnsi="Century Gothic"/>
              </w:rPr>
              <w:t>…..</w:t>
            </w:r>
            <w:r w:rsidR="00E4728A">
              <w:rPr>
                <w:rFonts w:ascii="Century Gothic" w:hAnsi="Century Gothic"/>
              </w:rPr>
              <w:t>.</w:t>
            </w:r>
            <w:r w:rsidRPr="00CA3AA6">
              <w:rPr>
                <w:rFonts w:ascii="Century Gothic" w:hAnsi="Century Gothic"/>
              </w:rPr>
              <w:t>…</w:t>
            </w:r>
            <w:proofErr w:type="gramStart"/>
            <w:r w:rsidRPr="00CA3AA6">
              <w:rPr>
                <w:rFonts w:ascii="Century Gothic" w:hAnsi="Century Gothic"/>
              </w:rPr>
              <w:t>…….</w:t>
            </w:r>
            <w:proofErr w:type="gramEnd"/>
            <w:r w:rsidRPr="00CA3AA6">
              <w:rPr>
                <w:rFonts w:ascii="Century Gothic" w:hAnsi="Century Gothic"/>
              </w:rPr>
              <w:t>.</w:t>
            </w:r>
          </w:p>
        </w:tc>
      </w:tr>
    </w:tbl>
    <w:p w14:paraId="5C9EF0E9" w14:textId="03CCCAA1" w:rsidR="00CA3AA6" w:rsidRPr="00A719F0" w:rsidRDefault="00FD6FCA" w:rsidP="008E002A">
      <w:pPr>
        <w:rPr>
          <w:rFonts w:ascii="Century Gothic" w:hAnsi="Century Gothic"/>
          <w:b/>
          <w:sz w:val="32"/>
        </w:rPr>
      </w:pPr>
      <w:r w:rsidRPr="00CA3AA6">
        <w:rPr>
          <w:rFonts w:ascii="Century Gothic" w:hAnsi="Century Gothic"/>
          <w:b/>
          <w:noProof/>
          <w:sz w:val="32"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76FB4A" wp14:editId="2D0D46E1">
                <wp:simplePos x="0" y="0"/>
                <wp:positionH relativeFrom="column">
                  <wp:posOffset>-66040</wp:posOffset>
                </wp:positionH>
                <wp:positionV relativeFrom="paragraph">
                  <wp:posOffset>527685</wp:posOffset>
                </wp:positionV>
                <wp:extent cx="6495415" cy="2698750"/>
                <wp:effectExtent l="0" t="0" r="19685" b="254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AA6C" w14:textId="77777777" w:rsidR="0032782F" w:rsidRPr="0032782F" w:rsidRDefault="0032782F" w:rsidP="0032782F">
                            <w:pPr>
                              <w:jc w:val="both"/>
                              <w:rPr>
                                <w:rFonts w:ascii="Century Gothic" w:hAnsi="Century Gothic"/>
                                <w:sz w:val="6"/>
                              </w:rPr>
                            </w:pPr>
                          </w:p>
                          <w:p w14:paraId="26CDC24F" w14:textId="1308A5AF" w:rsidR="00CA3AA6" w:rsidRPr="007B0A99" w:rsidRDefault="00CA3AA6" w:rsidP="0032782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Il modulo, debitamente compilato e firmato, deve essere inviato tra il </w:t>
                            </w:r>
                            <w:r w:rsidR="00037854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>10</w:t>
                            </w:r>
                            <w:r w:rsidR="007208FE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854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>gennaio</w:t>
                            </w:r>
                            <w:r w:rsidR="007208FE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273A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>e il</w:t>
                            </w:r>
                            <w:r w:rsidR="007208FE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854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>10</w:t>
                            </w:r>
                            <w:r w:rsidR="007208FE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854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>febbraio</w:t>
                            </w:r>
                            <w:r w:rsidR="007208FE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37854" w:rsidRPr="007B0A99">
                              <w:rPr>
                                <w:rFonts w:ascii="Century Gothic" w:hAnsi="Century Gothic"/>
                                <w:b/>
                                <w:color w:val="C00000"/>
                                <w:sz w:val="20"/>
                                <w:szCs w:val="20"/>
                              </w:rPr>
                              <w:t>6</w:t>
                            </w: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tramite posta elettronica certificata (PEC) all’indirizzo </w:t>
                            </w:r>
                            <w:hyperlink r:id="rId10" w:history="1">
                              <w:r w:rsidRPr="007B0A99">
                                <w:rPr>
                                  <w:rStyle w:val="Collegamentoipertestuale"/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associazioneame@pec.it</w:t>
                              </w:r>
                            </w:hyperlink>
                            <w:r w:rsidR="00205463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Le richieste pervenute prima e dopo </w:t>
                            </w:r>
                            <w:r w:rsidR="00CC0ED9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tali date</w:t>
                            </w: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non saranno accettate.</w:t>
                            </w:r>
                          </w:p>
                          <w:p w14:paraId="3EA418B5" w14:textId="7B6D089D" w:rsidR="00CA3AA6" w:rsidRPr="007B0A99" w:rsidRDefault="007B0A99" w:rsidP="0032782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Ai Soci G°AME sono riservati venti (</w:t>
                            </w:r>
                            <w:r w:rsidRPr="007B0A9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 posti per specialisti e specializzandi.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L’iscrizione è gratuita e comprende la partecipazione ai lavori congressuali, il pernotto, i servizi ristorativi e l’attestato di partecipazione. Rimangono a carico del partecipante le spese di viaggio per raggiungere la sede del Corso.</w:t>
                            </w:r>
                            <w:r w:rsidR="00024B07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3AA6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</w:t>
                            </w:r>
                            <w:r w:rsidR="00AA4B1F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</w:t>
                            </w:r>
                            <w:r w:rsidR="00CA3AA6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caso di parità, verrà considerato l’anno di iscrizione all’AME, dando la priorità ai Soci iscritti da più tempo.</w:t>
                            </w:r>
                          </w:p>
                          <w:p w14:paraId="3854A096" w14:textId="4B10A44F" w:rsidR="00CA3AA6" w:rsidRPr="007B0A99" w:rsidRDefault="00D37645" w:rsidP="0032782F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Alla scadenza del bando e comunque non oltre il 20 febbraio, l</w:t>
                            </w:r>
                            <w:r w:rsidR="0032782F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 S</w:t>
                            </w:r>
                            <w:r w:rsidR="00CA3AA6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egreteria</w:t>
                            </w:r>
                            <w:r w:rsidR="0032782F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AME</w:t>
                            </w:r>
                            <w:r w:rsidR="00CA3AA6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invierà a tutti i richiedenti </w:t>
                            </w:r>
                            <w:r w:rsidR="0032782F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l’iscrizione al Corso </w:t>
                            </w:r>
                            <w:r w:rsidR="00CA3AA6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una comunicazione in cui sarà indicato l’</w:t>
                            </w:r>
                            <w:r w:rsidR="00CC0ED9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esito della domanda inoltrata.</w:t>
                            </w:r>
                            <w:r w:rsidR="002A3335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Il candidato dovrà confermare la propria partecipazione entro </w:t>
                            </w:r>
                            <w:proofErr w:type="gramStart"/>
                            <w:r w:rsidR="002A3335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</w:t>
                            </w:r>
                            <w:proofErr w:type="gramEnd"/>
                            <w:r w:rsidR="002A3335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giorni dalla data della conferma</w:t>
                            </w:r>
                            <w:r w:rsidR="000C2A9E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Gli eventuali posti vacanti verranno assegnati ai successivi candidati in graduatoria, fino a</w:t>
                            </w:r>
                            <w:r w:rsidR="0046556D" w:rsidRPr="007B0A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 raggiungimento dei posti disponibili.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6FB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.2pt;margin-top:41.55pt;width:511.45pt;height:21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" strokecolor="#c00000" strokeweight="1.25pt">
                <v:textbox>
                  <w:txbxContent>
                    <w:p w14:paraId="49A3AA6C" w14:textId="77777777" w:rsidR="0032782F" w:rsidRPr="0032782F" w:rsidRDefault="0032782F" w:rsidP="0032782F">
                      <w:pPr>
                        <w:jc w:val="both"/>
                        <w:rPr>
                          <w:rFonts w:ascii="Century Gothic" w:hAnsi="Century Gothic"/>
                          <w:sz w:val="6"/>
                        </w:rPr>
                      </w:pPr>
                    </w:p>
                    <w:p w14:paraId="26CDC24F" w14:textId="1308A5AF" w:rsidR="00CA3AA6" w:rsidRPr="007B0A99" w:rsidRDefault="00CA3AA6" w:rsidP="0032782F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Il modulo, debitamente compilato e firmato, deve essere inviato tra il </w:t>
                      </w:r>
                      <w:r w:rsidR="00037854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>10</w:t>
                      </w:r>
                      <w:r w:rsidR="007208FE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37854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>gennaio</w:t>
                      </w:r>
                      <w:r w:rsidR="007208FE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F7273A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>e il</w:t>
                      </w:r>
                      <w:r w:rsidR="007208FE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37854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>10</w:t>
                      </w:r>
                      <w:r w:rsidR="007208FE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37854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>febbraio</w:t>
                      </w:r>
                      <w:r w:rsidR="007208FE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 xml:space="preserve"> 202</w:t>
                      </w:r>
                      <w:r w:rsidR="00037854" w:rsidRPr="007B0A99">
                        <w:rPr>
                          <w:rFonts w:ascii="Century Gothic" w:hAnsi="Century Gothic"/>
                          <w:b/>
                          <w:color w:val="C00000"/>
                          <w:sz w:val="20"/>
                          <w:szCs w:val="20"/>
                        </w:rPr>
                        <w:t>6</w:t>
                      </w: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tramite posta elettronica certificata (PEC) all’indirizzo </w:t>
                      </w:r>
                      <w:hyperlink r:id="rId11" w:history="1">
                        <w:r w:rsidRPr="007B0A99">
                          <w:rPr>
                            <w:rStyle w:val="Collegamentoipertestuale"/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associazioneame@pec.it</w:t>
                        </w:r>
                      </w:hyperlink>
                      <w:r w:rsidR="00205463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Le richieste pervenute prima e dopo </w:t>
                      </w:r>
                      <w:r w:rsidR="00CC0ED9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tali date</w:t>
                      </w: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non saranno accettate.</w:t>
                      </w:r>
                    </w:p>
                    <w:p w14:paraId="3EA418B5" w14:textId="7B6D089D" w:rsidR="00CA3AA6" w:rsidRPr="007B0A99" w:rsidRDefault="007B0A99" w:rsidP="0032782F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Ai Soci G°AME sono riservati venti (</w:t>
                      </w:r>
                      <w:r w:rsidRPr="007B0A9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) posti per specialisti e specializzandi.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L’iscrizione è gratuita e comprende la partecipazione ai lavori congressuali, il pernotto, i servizi ristorativi e l’attestato di partecipazione. Rimangono a carico del partecipante le spese di viaggio per raggiungere la sede del Corso.</w:t>
                      </w:r>
                      <w:r w:rsidR="00024B07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CA3AA6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I</w:t>
                      </w:r>
                      <w:r w:rsidR="00AA4B1F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n</w:t>
                      </w:r>
                      <w:r w:rsidR="00CA3AA6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caso di parità, verrà considerato l’anno di iscrizione all’AME, dando la priorità ai Soci iscritti da più tempo.</w:t>
                      </w:r>
                    </w:p>
                    <w:p w14:paraId="3854A096" w14:textId="4B10A44F" w:rsidR="00CA3AA6" w:rsidRPr="007B0A99" w:rsidRDefault="00D37645" w:rsidP="0032782F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Alla scadenza del bando e comunque non oltre il 20 febbraio, l</w:t>
                      </w:r>
                      <w:r w:rsidR="0032782F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a S</w:t>
                      </w:r>
                      <w:r w:rsidR="00CA3AA6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egreteria</w:t>
                      </w:r>
                      <w:r w:rsidR="0032782F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AME</w:t>
                      </w:r>
                      <w:r w:rsidR="00CA3AA6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invierà a tutti i richiedenti </w:t>
                      </w:r>
                      <w:r w:rsidR="0032782F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l’iscrizione al Corso </w:t>
                      </w:r>
                      <w:r w:rsidR="00CA3AA6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una comunicazione in cui sarà indicato l’</w:t>
                      </w:r>
                      <w:r w:rsidR="00CC0ED9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esito della domanda inoltrata.</w:t>
                      </w:r>
                      <w:r w:rsidR="002A3335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Il candidato dovrà confermare la propria partecipazione entro </w:t>
                      </w:r>
                      <w:proofErr w:type="gramStart"/>
                      <w:r w:rsidR="002A3335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5</w:t>
                      </w:r>
                      <w:proofErr w:type="gramEnd"/>
                      <w:r w:rsidR="002A3335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giorni dalla data della conferma</w:t>
                      </w:r>
                      <w:r w:rsidR="000C2A9E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. Gli eventuali posti vacanti verranno assegnati ai successivi candidati in graduatoria, fino a</w:t>
                      </w:r>
                      <w:r w:rsidR="0046556D" w:rsidRPr="007B0A99">
                        <w:rPr>
                          <w:rFonts w:ascii="Century Gothic" w:hAnsi="Century Gothic"/>
                          <w:sz w:val="20"/>
                          <w:szCs w:val="20"/>
                        </w:rPr>
                        <w:t>l raggiungimento dei posti disponibili.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3AA6" w:rsidRPr="00A719F0" w:rsidSect="008443C9">
      <w:headerReference w:type="default" r:id="rId12"/>
      <w:pgSz w:w="11906" w:h="16838"/>
      <w:pgMar w:top="141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21F7" w14:textId="77777777" w:rsidR="00060AAE" w:rsidRDefault="00060AAE" w:rsidP="00A719F0">
      <w:pPr>
        <w:spacing w:after="0" w:line="240" w:lineRule="auto"/>
      </w:pPr>
      <w:r>
        <w:separator/>
      </w:r>
    </w:p>
  </w:endnote>
  <w:endnote w:type="continuationSeparator" w:id="0">
    <w:p w14:paraId="3E2E2F5F" w14:textId="77777777" w:rsidR="00060AAE" w:rsidRDefault="00060AAE" w:rsidP="00A7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17A1" w14:textId="77777777" w:rsidR="00060AAE" w:rsidRDefault="00060AAE" w:rsidP="00A719F0">
      <w:pPr>
        <w:spacing w:after="0" w:line="240" w:lineRule="auto"/>
      </w:pPr>
      <w:r>
        <w:separator/>
      </w:r>
    </w:p>
  </w:footnote>
  <w:footnote w:type="continuationSeparator" w:id="0">
    <w:p w14:paraId="72468EBB" w14:textId="77777777" w:rsidR="00060AAE" w:rsidRDefault="00060AAE" w:rsidP="00A7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7DCA" w14:textId="77777777" w:rsidR="00A719F0" w:rsidRDefault="00BC2EF2" w:rsidP="008443C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044381C" wp14:editId="342971B9">
          <wp:extent cx="2901068" cy="540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stestazione AME sito nu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06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A999E" w14:textId="77777777" w:rsidR="004B1833" w:rsidRDefault="004B1833" w:rsidP="008443C9">
    <w:pPr>
      <w:pStyle w:val="Intestazione"/>
      <w:jc w:val="center"/>
    </w:pPr>
  </w:p>
  <w:p w14:paraId="4BF2364C" w14:textId="6A73D6BE" w:rsidR="00A719F0" w:rsidRDefault="004B1833" w:rsidP="00A719F0">
    <w:pPr>
      <w:pStyle w:val="Intestazione"/>
      <w:jc w:val="center"/>
      <w:rPr>
        <w:rFonts w:ascii="Century Gothic" w:hAnsi="Century Gothic"/>
        <w:b/>
        <w:sz w:val="28"/>
      </w:rPr>
    </w:pPr>
    <w:r>
      <w:rPr>
        <w:rFonts w:ascii="Century Gothic" w:hAnsi="Century Gothic"/>
        <w:b/>
        <w:color w:val="C00000"/>
        <w:sz w:val="28"/>
      </w:rPr>
      <w:t>CORSO OLIMPIADI DELLA ENDOCRINOLOGIA</w:t>
    </w:r>
  </w:p>
  <w:p w14:paraId="2619ECD5" w14:textId="77777777" w:rsidR="00A719F0" w:rsidRPr="00A719F0" w:rsidRDefault="00A719F0" w:rsidP="00A719F0">
    <w:pPr>
      <w:pStyle w:val="Intestazione"/>
      <w:jc w:val="center"/>
      <w:rPr>
        <w:rFonts w:ascii="Century Gothic" w:hAnsi="Century Gothic"/>
        <w:b/>
        <w:sz w:val="28"/>
      </w:rPr>
    </w:pPr>
    <w:r>
      <w:rPr>
        <w:rFonts w:ascii="Century Gothic" w:hAnsi="Century Gothic"/>
        <w:b/>
        <w:noProof/>
        <w:sz w:val="2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CA119" wp14:editId="5ABCFC38">
              <wp:simplePos x="0" y="0"/>
              <wp:positionH relativeFrom="column">
                <wp:posOffset>-461010</wp:posOffset>
              </wp:positionH>
              <wp:positionV relativeFrom="paragraph">
                <wp:posOffset>170180</wp:posOffset>
              </wp:positionV>
              <wp:extent cx="7200900" cy="15240"/>
              <wp:effectExtent l="19050" t="19050" r="19050" b="2286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369D4" id="Connettore dirit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13.4pt" to="53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" strokecolor="#c00000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0735E"/>
    <w:multiLevelType w:val="hybridMultilevel"/>
    <w:tmpl w:val="5CF6E618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6546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F0"/>
    <w:rsid w:val="00024B07"/>
    <w:rsid w:val="00037854"/>
    <w:rsid w:val="00060AAE"/>
    <w:rsid w:val="000C2A9E"/>
    <w:rsid w:val="000C721D"/>
    <w:rsid w:val="001E383E"/>
    <w:rsid w:val="00205463"/>
    <w:rsid w:val="00273675"/>
    <w:rsid w:val="002A3335"/>
    <w:rsid w:val="00314928"/>
    <w:rsid w:val="0032782F"/>
    <w:rsid w:val="003A00CF"/>
    <w:rsid w:val="003B361E"/>
    <w:rsid w:val="0046556D"/>
    <w:rsid w:val="004B1833"/>
    <w:rsid w:val="004F268D"/>
    <w:rsid w:val="00502B50"/>
    <w:rsid w:val="005530EC"/>
    <w:rsid w:val="007208FE"/>
    <w:rsid w:val="007B0A99"/>
    <w:rsid w:val="00824A1C"/>
    <w:rsid w:val="008443C9"/>
    <w:rsid w:val="00851AC6"/>
    <w:rsid w:val="008B402C"/>
    <w:rsid w:val="008E002A"/>
    <w:rsid w:val="009020BC"/>
    <w:rsid w:val="00A10376"/>
    <w:rsid w:val="00A719F0"/>
    <w:rsid w:val="00AA4B1F"/>
    <w:rsid w:val="00B61DCA"/>
    <w:rsid w:val="00BC2EF2"/>
    <w:rsid w:val="00CA3AA6"/>
    <w:rsid w:val="00CC0ED9"/>
    <w:rsid w:val="00D37645"/>
    <w:rsid w:val="00E4728A"/>
    <w:rsid w:val="00E81D3F"/>
    <w:rsid w:val="00F7273A"/>
    <w:rsid w:val="00FD6FCA"/>
    <w:rsid w:val="00FD73E9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FAB7"/>
  <w15:chartTrackingRefBased/>
  <w15:docId w15:val="{68580DC5-A6EE-4CB4-BD9A-CC2471D5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9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9F0"/>
  </w:style>
  <w:style w:type="paragraph" w:styleId="Pidipagina">
    <w:name w:val="footer"/>
    <w:basedOn w:val="Normale"/>
    <w:link w:val="PidipaginaCarattere"/>
    <w:uiPriority w:val="99"/>
    <w:unhideWhenUsed/>
    <w:rsid w:val="00A719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9F0"/>
  </w:style>
  <w:style w:type="table" w:styleId="Grigliatabella">
    <w:name w:val="Table Grid"/>
    <w:basedOn w:val="Tabellanormale"/>
    <w:uiPriority w:val="39"/>
    <w:rsid w:val="00A7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721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3AA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sociazioneame@pec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ssociazioneame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79bbe-619b-403c-af40-5627f0d11f9b">
      <Terms xmlns="http://schemas.microsoft.com/office/infopath/2007/PartnerControls"/>
    </lcf76f155ced4ddcb4097134ff3c332f>
    <TaxCatchAll xmlns="e8e7f866-a285-44cf-b244-9d7522be39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321A409F4C9249ADADFEC8430C3C66" ma:contentTypeVersion="13" ma:contentTypeDescription="Creare un nuovo documento." ma:contentTypeScope="" ma:versionID="48c64f11c5dc97be58073972712684ef">
  <xsd:schema xmlns:xsd="http://www.w3.org/2001/XMLSchema" xmlns:xs="http://www.w3.org/2001/XMLSchema" xmlns:p="http://schemas.microsoft.com/office/2006/metadata/properties" xmlns:ns2="75c79bbe-619b-403c-af40-5627f0d11f9b" xmlns:ns3="e8e7f866-a285-44cf-b244-9d7522be3938" targetNamespace="http://schemas.microsoft.com/office/2006/metadata/properties" ma:root="true" ma:fieldsID="bc0a11b7a44cc799366d545a21b3bd62" ns2:_="" ns3:_="">
    <xsd:import namespace="75c79bbe-619b-403c-af40-5627f0d11f9b"/>
    <xsd:import namespace="e8e7f866-a285-44cf-b244-9d7522be3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79bbe-619b-403c-af40-5627f0d11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a63f5a1-833c-41e0-bf14-20aafa201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f866-a285-44cf-b244-9d7522be3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20703d-08ea-4611-a0d3-6335c041dd2e}" ma:internalName="TaxCatchAll" ma:showField="CatchAllData" ma:web="e8e7f866-a285-44cf-b244-9d7522be3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2350E-9E75-4842-883E-453669E4BFF8}">
  <ds:schemaRefs>
    <ds:schemaRef ds:uri="http://schemas.microsoft.com/office/2006/metadata/properties"/>
    <ds:schemaRef ds:uri="http://schemas.microsoft.com/office/infopath/2007/PartnerControls"/>
    <ds:schemaRef ds:uri="75c79bbe-619b-403c-af40-5627f0d11f9b"/>
    <ds:schemaRef ds:uri="e8e7f866-a285-44cf-b244-9d7522be3938"/>
  </ds:schemaRefs>
</ds:datastoreItem>
</file>

<file path=customXml/itemProps2.xml><?xml version="1.0" encoding="utf-8"?>
<ds:datastoreItem xmlns:ds="http://schemas.openxmlformats.org/officeDocument/2006/customXml" ds:itemID="{A55476B7-41EF-4904-AD4E-37B3D271B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53F35-8CBC-470E-9C92-BA09764DE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79bbe-619b-403c-af40-5627f0d11f9b"/>
    <ds:schemaRef ds:uri="e8e7f866-a285-44cf-b244-9d7522be3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Martello - Segreteria AME</dc:creator>
  <cp:keywords/>
  <dc:description/>
  <cp:lastModifiedBy>Barbara Martello</cp:lastModifiedBy>
  <cp:revision>3</cp:revision>
  <cp:lastPrinted>2023-11-15T11:44:00Z</cp:lastPrinted>
  <dcterms:created xsi:type="dcterms:W3CDTF">2025-12-23T08:51:00Z</dcterms:created>
  <dcterms:modified xsi:type="dcterms:W3CDTF">2025-12-23T08:52:00Z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0x01010088321A409F4C9249ADADFEC8430C3C66</vt:lpwstr>
  </property>
  <property fmtid="{D5CDD505-2E9C-101B-9397-08002B2CF9AE}" pid="3" name="MediaServiceImageTags">
    <vt:lpwstr/>
  </property>
</Properties>
</file>